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C47879" w:rsidRPr="006F3530" w:rsidTr="00D62DBC">
        <w:trPr>
          <w:trHeight w:val="324"/>
        </w:trPr>
        <w:tc>
          <w:tcPr>
            <w:tcW w:w="2160" w:type="dxa"/>
            <w:shd w:val="clear" w:color="auto" w:fill="D9D9D9"/>
            <w:vAlign w:val="bottom"/>
          </w:tcPr>
          <w:p w:rsidR="00C47879" w:rsidRPr="006F3530" w:rsidRDefault="00C47879" w:rsidP="00C47879">
            <w:pPr>
              <w:rPr>
                <w:rFonts w:ascii="Georgia" w:hAnsi="Georgia" w:cs="Arial"/>
                <w:sz w:val="21"/>
                <w:szCs w:val="21"/>
              </w:rPr>
            </w:pPr>
            <w:r w:rsidRPr="006F3530">
              <w:rPr>
                <w:rFonts w:ascii="Georgia" w:hAnsi="Georgia" w:cs="Arial"/>
                <w:b/>
                <w:sz w:val="21"/>
                <w:szCs w:val="21"/>
              </w:rPr>
              <w:t>Title:</w:t>
            </w:r>
          </w:p>
        </w:tc>
        <w:tc>
          <w:tcPr>
            <w:tcW w:w="6480" w:type="dxa"/>
            <w:vAlign w:val="bottom"/>
          </w:tcPr>
          <w:p w:rsidR="00C47879" w:rsidRPr="006F3530" w:rsidRDefault="00DB1BBD" w:rsidP="00610360">
            <w:pPr>
              <w:rPr>
                <w:rFonts w:ascii="Georgia" w:hAnsi="Georgia" w:cs="Arial"/>
                <w:sz w:val="21"/>
                <w:szCs w:val="21"/>
              </w:rPr>
            </w:pPr>
            <w:r>
              <w:t xml:space="preserve"> </w:t>
            </w:r>
          </w:p>
        </w:tc>
      </w:tr>
      <w:tr w:rsidR="00153395" w:rsidRPr="006F3530" w:rsidTr="00D62DBC">
        <w:trPr>
          <w:trHeight w:val="324"/>
        </w:trPr>
        <w:tc>
          <w:tcPr>
            <w:tcW w:w="2160" w:type="dxa"/>
            <w:shd w:val="clear" w:color="auto" w:fill="D9D9D9"/>
            <w:vAlign w:val="bottom"/>
          </w:tcPr>
          <w:p w:rsidR="00153395" w:rsidRPr="006F3530" w:rsidRDefault="00D62DBC" w:rsidP="00FE6461">
            <w:pPr>
              <w:rPr>
                <w:rFonts w:ascii="Georgia" w:hAnsi="Georgia" w:cs="Arial"/>
                <w:b/>
                <w:sz w:val="21"/>
                <w:szCs w:val="21"/>
              </w:rPr>
            </w:pPr>
            <w:r>
              <w:rPr>
                <w:rFonts w:ascii="Georgia" w:hAnsi="Georgia" w:cs="Arial"/>
                <w:b/>
                <w:sz w:val="21"/>
                <w:szCs w:val="21"/>
              </w:rPr>
              <w:t>Position Number</w:t>
            </w:r>
            <w:r w:rsidR="00FE6461">
              <w:rPr>
                <w:rFonts w:ascii="Georgia" w:hAnsi="Georgia" w:cs="Arial"/>
                <w:b/>
                <w:sz w:val="21"/>
                <w:szCs w:val="21"/>
              </w:rPr>
              <w:t>:</w:t>
            </w:r>
          </w:p>
        </w:tc>
        <w:tc>
          <w:tcPr>
            <w:tcW w:w="6480" w:type="dxa"/>
            <w:vAlign w:val="bottom"/>
          </w:tcPr>
          <w:p w:rsidR="00153395" w:rsidRDefault="00153395" w:rsidP="00C47879">
            <w:pPr>
              <w:rPr>
                <w:rFonts w:ascii="Georgia" w:hAnsi="Georgia" w:cs="Arial"/>
                <w:sz w:val="21"/>
                <w:szCs w:val="21"/>
              </w:rPr>
            </w:pPr>
          </w:p>
        </w:tc>
      </w:tr>
      <w:tr w:rsidR="009057E6" w:rsidRPr="006F3530" w:rsidTr="00D62DBC">
        <w:trPr>
          <w:trHeight w:val="324"/>
        </w:trPr>
        <w:tc>
          <w:tcPr>
            <w:tcW w:w="2160" w:type="dxa"/>
            <w:shd w:val="clear" w:color="auto" w:fill="D9D9D9"/>
            <w:vAlign w:val="bottom"/>
          </w:tcPr>
          <w:p w:rsidR="009057E6" w:rsidRPr="006F3530" w:rsidRDefault="009057E6" w:rsidP="00C47879">
            <w:pPr>
              <w:rPr>
                <w:rFonts w:ascii="Georgia" w:hAnsi="Georgia" w:cs="Arial"/>
                <w:b/>
                <w:sz w:val="21"/>
                <w:szCs w:val="21"/>
              </w:rPr>
            </w:pPr>
            <w:r w:rsidRPr="006F3530">
              <w:rPr>
                <w:rFonts w:ascii="Georgia" w:hAnsi="Georgia" w:cs="Arial"/>
                <w:b/>
                <w:sz w:val="21"/>
                <w:szCs w:val="21"/>
              </w:rPr>
              <w:t>Division:</w:t>
            </w:r>
          </w:p>
        </w:tc>
        <w:tc>
          <w:tcPr>
            <w:tcW w:w="6480" w:type="dxa"/>
            <w:vAlign w:val="bottom"/>
          </w:tcPr>
          <w:p w:rsidR="009057E6" w:rsidRPr="006F3530" w:rsidRDefault="00DB1BBD" w:rsidP="00C47879">
            <w:pPr>
              <w:rPr>
                <w:rFonts w:ascii="Georgia" w:hAnsi="Georgia" w:cs="Arial"/>
                <w:sz w:val="21"/>
                <w:szCs w:val="21"/>
              </w:rPr>
            </w:pPr>
            <w:r>
              <w:rPr>
                <w:rFonts w:ascii="Georgia" w:hAnsi="Georgia" w:cs="Arial"/>
                <w:sz w:val="21"/>
                <w:szCs w:val="21"/>
              </w:rPr>
              <w:t xml:space="preserve"> </w:t>
            </w:r>
          </w:p>
        </w:tc>
      </w:tr>
      <w:tr w:rsidR="001629FC" w:rsidRPr="006F3530" w:rsidTr="00D62DBC">
        <w:trPr>
          <w:trHeight w:val="324"/>
        </w:trPr>
        <w:tc>
          <w:tcPr>
            <w:tcW w:w="2160" w:type="dxa"/>
            <w:shd w:val="clear" w:color="auto" w:fill="D9D9D9"/>
            <w:vAlign w:val="bottom"/>
          </w:tcPr>
          <w:p w:rsidR="001629FC" w:rsidRPr="006F3530" w:rsidRDefault="001629FC" w:rsidP="00B831B2">
            <w:pPr>
              <w:rPr>
                <w:rFonts w:ascii="Georgia" w:hAnsi="Georgia" w:cs="Arial"/>
                <w:b/>
                <w:sz w:val="21"/>
                <w:szCs w:val="21"/>
              </w:rPr>
            </w:pPr>
            <w:r>
              <w:rPr>
                <w:rFonts w:ascii="Georgia" w:hAnsi="Georgia" w:cs="Arial"/>
                <w:b/>
                <w:sz w:val="21"/>
                <w:szCs w:val="21"/>
              </w:rPr>
              <w:t>Department:</w:t>
            </w:r>
          </w:p>
        </w:tc>
        <w:tc>
          <w:tcPr>
            <w:tcW w:w="6480" w:type="dxa"/>
            <w:vAlign w:val="bottom"/>
          </w:tcPr>
          <w:p w:rsidR="001629FC" w:rsidRDefault="001629FC" w:rsidP="00C47879">
            <w:pPr>
              <w:rPr>
                <w:rFonts w:ascii="Georgia" w:hAnsi="Georgia" w:cs="Arial"/>
                <w:sz w:val="21"/>
                <w:szCs w:val="21"/>
              </w:rPr>
            </w:pPr>
          </w:p>
        </w:tc>
      </w:tr>
      <w:tr w:rsidR="00C47879" w:rsidRPr="006F3530" w:rsidTr="00D62DBC">
        <w:trPr>
          <w:trHeight w:val="324"/>
        </w:trPr>
        <w:tc>
          <w:tcPr>
            <w:tcW w:w="2160" w:type="dxa"/>
            <w:shd w:val="clear" w:color="auto" w:fill="D9D9D9"/>
            <w:vAlign w:val="bottom"/>
          </w:tcPr>
          <w:p w:rsidR="00C47879" w:rsidRPr="006F3530" w:rsidRDefault="00B831B2" w:rsidP="00B831B2">
            <w:pPr>
              <w:rPr>
                <w:rFonts w:ascii="Georgia" w:hAnsi="Georgia" w:cs="Arial"/>
                <w:sz w:val="21"/>
                <w:szCs w:val="21"/>
              </w:rPr>
            </w:pPr>
            <w:r w:rsidRPr="006F3530">
              <w:rPr>
                <w:rFonts w:ascii="Georgia" w:hAnsi="Georgia" w:cs="Arial"/>
                <w:b/>
                <w:sz w:val="21"/>
                <w:szCs w:val="21"/>
              </w:rPr>
              <w:t>Direct Report</w:t>
            </w:r>
            <w:r w:rsidR="00C47879" w:rsidRPr="006F3530">
              <w:rPr>
                <w:rFonts w:ascii="Georgia" w:hAnsi="Georgia" w:cs="Arial"/>
                <w:b/>
                <w:sz w:val="21"/>
                <w:szCs w:val="21"/>
              </w:rPr>
              <w:t>:</w:t>
            </w:r>
          </w:p>
        </w:tc>
        <w:tc>
          <w:tcPr>
            <w:tcW w:w="6480" w:type="dxa"/>
            <w:vAlign w:val="bottom"/>
          </w:tcPr>
          <w:p w:rsidR="00C47879" w:rsidRPr="006F3530" w:rsidRDefault="00DB1BBD" w:rsidP="00C47879">
            <w:pPr>
              <w:rPr>
                <w:rFonts w:ascii="Georgia" w:hAnsi="Georgia" w:cs="Arial"/>
                <w:sz w:val="21"/>
                <w:szCs w:val="21"/>
              </w:rPr>
            </w:pPr>
            <w:r>
              <w:rPr>
                <w:rFonts w:ascii="Georgia" w:hAnsi="Georgia" w:cs="Arial"/>
                <w:sz w:val="21"/>
                <w:szCs w:val="21"/>
              </w:rPr>
              <w:t xml:space="preserve"> </w:t>
            </w:r>
          </w:p>
        </w:tc>
      </w:tr>
      <w:tr w:rsidR="00C47879" w:rsidRPr="006F3530" w:rsidTr="00D62DBC">
        <w:trPr>
          <w:trHeight w:val="324"/>
        </w:trPr>
        <w:tc>
          <w:tcPr>
            <w:tcW w:w="2160" w:type="dxa"/>
            <w:shd w:val="clear" w:color="auto" w:fill="D9D9D9"/>
            <w:vAlign w:val="bottom"/>
          </w:tcPr>
          <w:p w:rsidR="00C47879" w:rsidRPr="006F3530" w:rsidRDefault="00C47879" w:rsidP="00C47879">
            <w:pPr>
              <w:rPr>
                <w:rFonts w:ascii="Georgia" w:hAnsi="Georgia" w:cs="Arial"/>
                <w:sz w:val="21"/>
                <w:szCs w:val="21"/>
              </w:rPr>
            </w:pPr>
            <w:r w:rsidRPr="006F3530">
              <w:rPr>
                <w:rFonts w:ascii="Georgia" w:hAnsi="Georgia" w:cs="Arial"/>
                <w:b/>
                <w:sz w:val="21"/>
                <w:szCs w:val="21"/>
              </w:rPr>
              <w:t>FLSA Status:</w:t>
            </w:r>
          </w:p>
        </w:tc>
        <w:tc>
          <w:tcPr>
            <w:tcW w:w="6480" w:type="dxa"/>
            <w:vAlign w:val="bottom"/>
          </w:tcPr>
          <w:p w:rsidR="00C47879" w:rsidRPr="006F3530" w:rsidRDefault="00035E3B" w:rsidP="00C47879">
            <w:pPr>
              <w:rPr>
                <w:rFonts w:ascii="Georgia" w:hAnsi="Georgia" w:cs="Arial"/>
                <w:sz w:val="21"/>
                <w:szCs w:val="21"/>
              </w:rPr>
            </w:pPr>
            <w:r>
              <w:rPr>
                <w:rFonts w:ascii="Georgia" w:hAnsi="Georgia" w:cs="Arial"/>
                <w:sz w:val="21"/>
                <w:szCs w:val="21"/>
              </w:rPr>
              <w:t>Non-Exempt</w:t>
            </w:r>
            <w:r w:rsidR="00DB1BBD">
              <w:rPr>
                <w:rFonts w:ascii="Georgia" w:hAnsi="Georgia" w:cs="Arial"/>
                <w:sz w:val="21"/>
                <w:szCs w:val="21"/>
              </w:rPr>
              <w:t xml:space="preserve"> </w:t>
            </w:r>
          </w:p>
        </w:tc>
      </w:tr>
      <w:tr w:rsidR="00C47879" w:rsidRPr="006F3530" w:rsidTr="00D62DBC">
        <w:trPr>
          <w:trHeight w:val="324"/>
        </w:trPr>
        <w:tc>
          <w:tcPr>
            <w:tcW w:w="2160" w:type="dxa"/>
            <w:shd w:val="clear" w:color="auto" w:fill="D9D9D9"/>
            <w:vAlign w:val="bottom"/>
          </w:tcPr>
          <w:p w:rsidR="00C47879" w:rsidRPr="006F3530" w:rsidRDefault="00C47879" w:rsidP="00C47879">
            <w:pPr>
              <w:rPr>
                <w:rFonts w:ascii="Georgia" w:hAnsi="Georgia" w:cs="Arial"/>
                <w:sz w:val="21"/>
                <w:szCs w:val="21"/>
              </w:rPr>
            </w:pPr>
            <w:r w:rsidRPr="006F3530">
              <w:rPr>
                <w:rFonts w:ascii="Georgia" w:hAnsi="Georgia" w:cs="Arial"/>
                <w:b/>
                <w:sz w:val="21"/>
                <w:szCs w:val="21"/>
              </w:rPr>
              <w:t>Revised:</w:t>
            </w:r>
          </w:p>
        </w:tc>
        <w:tc>
          <w:tcPr>
            <w:tcW w:w="6480" w:type="dxa"/>
            <w:vAlign w:val="bottom"/>
          </w:tcPr>
          <w:p w:rsidR="00C47879" w:rsidRPr="006F3530" w:rsidRDefault="00DB1BBD" w:rsidP="00C47879">
            <w:pPr>
              <w:rPr>
                <w:rFonts w:ascii="Georgia" w:hAnsi="Georgia" w:cs="Arial"/>
                <w:sz w:val="21"/>
                <w:szCs w:val="21"/>
              </w:rPr>
            </w:pPr>
            <w:r>
              <w:rPr>
                <w:rFonts w:ascii="Georgia" w:hAnsi="Georgia" w:cs="Arial"/>
                <w:sz w:val="21"/>
                <w:szCs w:val="21"/>
              </w:rPr>
              <w:t xml:space="preserve"> </w:t>
            </w:r>
          </w:p>
        </w:tc>
      </w:tr>
    </w:tbl>
    <w:p w:rsidR="002D7AE4" w:rsidRPr="006F3530" w:rsidRDefault="002D7AE4">
      <w:pPr>
        <w:rPr>
          <w:rFonts w:ascii="Georgia" w:hAnsi="Georgia" w:cs="Arial"/>
          <w:sz w:val="21"/>
          <w:szCs w:val="21"/>
        </w:rPr>
      </w:pPr>
    </w:p>
    <w:p w:rsidR="002D7AE4" w:rsidRPr="00E10DEE" w:rsidRDefault="0098392B" w:rsidP="00E10DEE">
      <w:pPr>
        <w:pStyle w:val="Heading1"/>
      </w:pPr>
      <w:r w:rsidRPr="00E10DEE">
        <w:t>Summary</w:t>
      </w:r>
    </w:p>
    <w:p w:rsidR="002D7AE4" w:rsidRDefault="002D7AE4">
      <w:pPr>
        <w:rPr>
          <w:rFonts w:ascii="Georgia" w:hAnsi="Georgia" w:cs="Arial"/>
          <w:sz w:val="21"/>
          <w:szCs w:val="21"/>
        </w:rPr>
      </w:pPr>
    </w:p>
    <w:p w:rsidR="00610360" w:rsidRPr="00610360" w:rsidRDefault="007257AC">
      <w:r>
        <w:t xml:space="preserve"> </w:t>
      </w:r>
    </w:p>
    <w:p w:rsidR="009D43F5" w:rsidRPr="006F3530" w:rsidRDefault="009D43F5" w:rsidP="00786F6F">
      <w:pPr>
        <w:rPr>
          <w:rFonts w:ascii="Georgia" w:hAnsi="Georgia" w:cs="Arial"/>
          <w:sz w:val="21"/>
          <w:szCs w:val="21"/>
        </w:rPr>
      </w:pPr>
    </w:p>
    <w:p w:rsidR="002D7AE4" w:rsidRPr="006F3530" w:rsidRDefault="00D46A84" w:rsidP="00E10DEE">
      <w:pPr>
        <w:pStyle w:val="Heading1"/>
      </w:pPr>
      <w:r w:rsidRPr="006F3530">
        <w:t>Duties and r</w:t>
      </w:r>
      <w:r w:rsidR="002D7AE4" w:rsidRPr="006F3530">
        <w:t>esponsibilities</w:t>
      </w:r>
    </w:p>
    <w:p w:rsidR="009D43F5" w:rsidRPr="006F3530" w:rsidRDefault="009D43F5" w:rsidP="00974EA3">
      <w:pPr>
        <w:rPr>
          <w:rFonts w:ascii="Georgia" w:hAnsi="Georgia" w:cs="Arial"/>
          <w:color w:val="333333"/>
          <w:sz w:val="21"/>
          <w:szCs w:val="21"/>
          <w:shd w:val="clear" w:color="auto" w:fill="FFFFFF"/>
        </w:rPr>
      </w:pPr>
    </w:p>
    <w:p w:rsidR="002D7AE4" w:rsidRPr="00610360" w:rsidRDefault="00DB1BBD" w:rsidP="00610360">
      <w:pPr>
        <w:numPr>
          <w:ilvl w:val="0"/>
          <w:numId w:val="5"/>
        </w:numPr>
        <w:spacing w:after="120"/>
        <w:ind w:left="360"/>
      </w:pPr>
      <w:r>
        <w:t xml:space="preserve"> </w:t>
      </w:r>
      <w:r w:rsidR="00610360">
        <w:br/>
      </w:r>
    </w:p>
    <w:p w:rsidR="002D7AE4" w:rsidRPr="006F3530" w:rsidRDefault="00D46A84" w:rsidP="00E10DEE">
      <w:pPr>
        <w:pStyle w:val="Heading1"/>
      </w:pPr>
      <w:r w:rsidRPr="006F3530">
        <w:t>Required q</w:t>
      </w:r>
      <w:r w:rsidR="002D7AE4" w:rsidRPr="006F3530">
        <w:t>ualifications</w:t>
      </w:r>
    </w:p>
    <w:p w:rsidR="009D43F5" w:rsidRPr="006F3530" w:rsidRDefault="009D43F5">
      <w:pPr>
        <w:rPr>
          <w:rFonts w:ascii="Georgia" w:hAnsi="Georgia" w:cs="Arial"/>
          <w:color w:val="333333"/>
          <w:sz w:val="21"/>
          <w:szCs w:val="21"/>
          <w:shd w:val="clear" w:color="auto" w:fill="FFFFFF"/>
        </w:rPr>
      </w:pPr>
    </w:p>
    <w:p w:rsidR="00900739" w:rsidRPr="00610360" w:rsidRDefault="00DB1BBD" w:rsidP="00610360">
      <w:pPr>
        <w:numPr>
          <w:ilvl w:val="0"/>
          <w:numId w:val="16"/>
        </w:numPr>
        <w:ind w:left="360"/>
      </w:pPr>
      <w:r>
        <w:t xml:space="preserve"> </w:t>
      </w:r>
    </w:p>
    <w:p w:rsidR="00900739" w:rsidRPr="006F3530" w:rsidRDefault="00900739" w:rsidP="00900739">
      <w:pPr>
        <w:pStyle w:val="ListParagraph"/>
        <w:ind w:left="360"/>
        <w:rPr>
          <w:rFonts w:ascii="Georgia" w:hAnsi="Georgia" w:cs="Arial"/>
          <w:sz w:val="21"/>
          <w:szCs w:val="21"/>
        </w:rPr>
      </w:pPr>
    </w:p>
    <w:p w:rsidR="00B831B2" w:rsidRPr="006F3530" w:rsidRDefault="00D46A84" w:rsidP="00E10DEE">
      <w:pPr>
        <w:pStyle w:val="Heading1"/>
      </w:pPr>
      <w:r w:rsidRPr="006F3530">
        <w:t>Preferred q</w:t>
      </w:r>
      <w:r w:rsidR="00950A61" w:rsidRPr="006F3530">
        <w:t>ualifications</w:t>
      </w:r>
    </w:p>
    <w:p w:rsidR="00A51435" w:rsidRPr="006F3530" w:rsidRDefault="00A51435">
      <w:pPr>
        <w:rPr>
          <w:rFonts w:ascii="Georgia" w:hAnsi="Georgia" w:cs="Arial"/>
          <w:sz w:val="21"/>
          <w:szCs w:val="21"/>
        </w:rPr>
      </w:pPr>
    </w:p>
    <w:p w:rsidR="00974EA3" w:rsidRPr="00610360" w:rsidRDefault="00DB1BBD" w:rsidP="00510DD5">
      <w:pPr>
        <w:numPr>
          <w:ilvl w:val="0"/>
          <w:numId w:val="5"/>
        </w:numPr>
        <w:ind w:left="360"/>
      </w:pPr>
      <w:r>
        <w:t xml:space="preserve"> </w:t>
      </w:r>
      <w:r w:rsidR="00610360">
        <w:t xml:space="preserve"> </w:t>
      </w:r>
      <w:r w:rsidR="00610360">
        <w:br/>
      </w:r>
    </w:p>
    <w:p w:rsidR="009859EA" w:rsidRPr="006F3530" w:rsidRDefault="009859EA" w:rsidP="00E10DEE">
      <w:pPr>
        <w:pStyle w:val="Heading1"/>
      </w:pPr>
      <w:r w:rsidRPr="006F3530">
        <w:t>Normal working hours and conditions</w:t>
      </w:r>
    </w:p>
    <w:p w:rsidR="00DC03A7" w:rsidRDefault="009859EA" w:rsidP="00510DD5">
      <w:pPr>
        <w:spacing w:after="120"/>
        <w:rPr>
          <w:rFonts w:ascii="Georgia" w:hAnsi="Georgia"/>
          <w:sz w:val="21"/>
          <w:szCs w:val="21"/>
        </w:rPr>
      </w:pPr>
      <w:r w:rsidRPr="006F3530">
        <w:rPr>
          <w:rFonts w:ascii="Georgia" w:hAnsi="Georgia"/>
          <w:sz w:val="21"/>
          <w:szCs w:val="21"/>
        </w:rPr>
        <w:br/>
      </w:r>
      <w:r w:rsidR="00DC03A7" w:rsidRPr="00E067CC">
        <w:rPr>
          <w:rFonts w:ascii="Georgia" w:hAnsi="Georgia"/>
          <w:sz w:val="21"/>
          <w:szCs w:val="21"/>
        </w:rPr>
        <w:t>Generally 37.5 hours per week as assigned.  This position may require work be performed outside of normal business hours</w:t>
      </w:r>
      <w:r w:rsidR="005A2D94">
        <w:rPr>
          <w:rFonts w:ascii="Georgia" w:hAnsi="Georgia"/>
          <w:sz w:val="21"/>
          <w:szCs w:val="21"/>
        </w:rPr>
        <w:t>.</w:t>
      </w:r>
    </w:p>
    <w:p w:rsidR="009859EA" w:rsidRPr="006F3530" w:rsidRDefault="009859EA" w:rsidP="00E10DEE">
      <w:pPr>
        <w:pStyle w:val="Heading1"/>
      </w:pPr>
      <w:r w:rsidRPr="006F3530">
        <w:t>Physical requirements</w:t>
      </w:r>
    </w:p>
    <w:p w:rsidR="002D7AE4" w:rsidRPr="006F3530" w:rsidRDefault="009859EA" w:rsidP="006F3530">
      <w:pPr>
        <w:rPr>
          <w:rFonts w:ascii="Georgia" w:hAnsi="Georgia"/>
          <w:sz w:val="21"/>
          <w:szCs w:val="21"/>
        </w:rPr>
      </w:pPr>
      <w:r w:rsidRPr="006F3530">
        <w:rPr>
          <w:rFonts w:ascii="Georgia" w:hAnsi="Georgia"/>
          <w:sz w:val="21"/>
          <w:szCs w:val="21"/>
        </w:rPr>
        <w:br/>
      </w:r>
      <w:r w:rsidR="008A0875">
        <w:rPr>
          <w:rFonts w:ascii="Georgia" w:hAnsi="Georgia"/>
          <w:sz w:val="21"/>
          <w:szCs w:val="21"/>
        </w:rPr>
        <w:t>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to travel to other office locations and to verbally communicate to exchange information.</w:t>
      </w:r>
      <w:r w:rsidR="007257AC">
        <w:rPr>
          <w:rFonts w:ascii="Georgia" w:hAnsi="Georgia"/>
          <w:sz w:val="21"/>
          <w:szCs w:val="21"/>
        </w:rPr>
        <w:t xml:space="preserve"> </w:t>
      </w:r>
      <w:r w:rsidR="00474EF3" w:rsidRPr="00767013">
        <w:rPr>
          <w:rFonts w:ascii="Georgia" w:hAnsi="Georgia"/>
          <w:sz w:val="21"/>
          <w:szCs w:val="21"/>
        </w:rPr>
        <w:t xml:space="preserve"> </w:t>
      </w:r>
      <w:r w:rsidR="00DB1BBD">
        <w:rPr>
          <w:rFonts w:ascii="Georgia" w:hAnsi="Georgia"/>
          <w:sz w:val="21"/>
          <w:szCs w:val="21"/>
        </w:rPr>
        <w:t xml:space="preserve"> </w:t>
      </w:r>
      <w:r w:rsidR="00784770" w:rsidRPr="006F3530">
        <w:rPr>
          <w:rFonts w:ascii="Georgia" w:hAnsi="Georgia"/>
          <w:sz w:val="21"/>
          <w:szCs w:val="21"/>
        </w:rPr>
        <w:t xml:space="preserve"> </w:t>
      </w:r>
      <w:r w:rsidR="006F3530" w:rsidRPr="006F3530">
        <w:rPr>
          <w:rFonts w:ascii="Georgia" w:hAnsi="Georgia"/>
          <w:sz w:val="21"/>
          <w:szCs w:val="21"/>
        </w:rPr>
        <w:br/>
      </w:r>
    </w:p>
    <w:p w:rsidR="00786F6F" w:rsidRPr="006F3530" w:rsidRDefault="00786F6F" w:rsidP="00E10DEE">
      <w:pPr>
        <w:pStyle w:val="Heading1"/>
      </w:pPr>
      <w:r w:rsidRPr="006F3530">
        <w:t>About John Carroll University</w:t>
      </w:r>
    </w:p>
    <w:p w:rsidR="007C2FAD" w:rsidRPr="007C2FAD" w:rsidRDefault="00786F6F" w:rsidP="007C2FAD">
      <w:pPr>
        <w:pStyle w:val="NormalWeb"/>
        <w:shd w:val="clear" w:color="auto" w:fill="FFFFFF"/>
        <w:spacing w:before="0" w:beforeAutospacing="0" w:after="0" w:afterAutospacing="0"/>
        <w:textAlignment w:val="baseline"/>
        <w:rPr>
          <w:rFonts w:ascii="Georgia" w:hAnsi="Georgia" w:cs="Helvetica"/>
          <w:sz w:val="21"/>
          <w:szCs w:val="21"/>
        </w:rPr>
      </w:pPr>
      <w:r w:rsidRPr="006F3530">
        <w:rPr>
          <w:rFonts w:ascii="Georgia" w:hAnsi="Georgia" w:cs="Helvetica"/>
          <w:sz w:val="21"/>
          <w:szCs w:val="21"/>
        </w:rPr>
        <w:br/>
      </w:r>
      <w:r w:rsidR="007C2FAD" w:rsidRPr="007C2FAD">
        <w:rPr>
          <w:rFonts w:ascii="Georgia" w:hAnsi="Georgia" w:cs="Helvetica"/>
          <w:sz w:val="21"/>
          <w:szCs w:val="21"/>
        </w:rPr>
        <w:t xml:space="preserve">John Carroll University is a private, coeducational, Jesuit Catholic university, founded in 1886, dedicated to developing women and men with the knowledge and character to lead and to serve. The University is located in University Heights, Ohio, an attractive residential suburb 10 miles east of downtown Cleveland. Academically, the University consists of the College of Arts and Sciences and the </w:t>
      </w:r>
      <w:proofErr w:type="spellStart"/>
      <w:r w:rsidR="007C2FAD" w:rsidRPr="007C2FAD">
        <w:rPr>
          <w:rFonts w:ascii="Georgia" w:hAnsi="Georgia" w:cs="Helvetica"/>
          <w:sz w:val="21"/>
          <w:szCs w:val="21"/>
        </w:rPr>
        <w:t>Boler</w:t>
      </w:r>
      <w:proofErr w:type="spellEnd"/>
      <w:r w:rsidR="007C2FAD" w:rsidRPr="007C2FAD">
        <w:rPr>
          <w:rFonts w:ascii="Georgia" w:hAnsi="Georgia" w:cs="Helvetica"/>
          <w:sz w:val="21"/>
          <w:szCs w:val="21"/>
        </w:rPr>
        <w:t xml:space="preserve"> College of Business, which both include graduate programs. The University offers 70 Academic Programs in the arts, social sciences, natural sciences, and business at the undergraduate level, and in select areas at the master’s level.</w:t>
      </w:r>
    </w:p>
    <w:p w:rsidR="007C2FAD" w:rsidRPr="007C2FAD" w:rsidRDefault="007C2FAD" w:rsidP="007C2FAD">
      <w:pPr>
        <w:pStyle w:val="NormalWeb"/>
        <w:spacing w:after="0"/>
        <w:textAlignment w:val="baseline"/>
        <w:rPr>
          <w:rFonts w:ascii="Georgia" w:hAnsi="Georgia" w:cs="Helvetica"/>
          <w:sz w:val="21"/>
          <w:szCs w:val="21"/>
        </w:rPr>
      </w:pPr>
      <w:r w:rsidRPr="007C2FAD">
        <w:rPr>
          <w:rFonts w:ascii="Georgia" w:hAnsi="Georgia" w:cs="Helvetica"/>
          <w:sz w:val="21"/>
          <w:szCs w:val="21"/>
        </w:rPr>
        <w:t xml:space="preserve">The University enrolls approximately 3,000 undergraduate students and 500 graduate students and has a student-to-faculty ratio of 13:1. John Carroll University is one of 27 Jesuit </w:t>
      </w:r>
      <w:r w:rsidRPr="007C2FAD">
        <w:rPr>
          <w:rFonts w:ascii="Georgia" w:hAnsi="Georgia" w:cs="Helvetica"/>
          <w:sz w:val="21"/>
          <w:szCs w:val="21"/>
        </w:rPr>
        <w:lastRenderedPageBreak/>
        <w:t>universities in the United States and has been listed in U.S. News &amp; World Report magazine’s top 10 rankings of Midwest regional universities for more than 30 consecutive years.</w:t>
      </w:r>
    </w:p>
    <w:p w:rsidR="00844F0A" w:rsidRPr="006F3530" w:rsidRDefault="00844F0A" w:rsidP="007C2FAD">
      <w:pPr>
        <w:pStyle w:val="NormalWeb"/>
        <w:shd w:val="clear" w:color="auto" w:fill="FFFFFF"/>
        <w:spacing w:before="0" w:beforeAutospacing="0" w:after="0" w:afterAutospacing="0"/>
        <w:textAlignment w:val="baseline"/>
        <w:rPr>
          <w:rFonts w:ascii="Georgia" w:hAnsi="Georgia" w:cs="Arial"/>
          <w:sz w:val="21"/>
          <w:szCs w:val="21"/>
        </w:rPr>
      </w:pPr>
    </w:p>
    <w:p w:rsidR="002D7AE4" w:rsidRPr="006F3530" w:rsidRDefault="002D7AE4">
      <w:pPr>
        <w:rPr>
          <w:rFonts w:ascii="Georgia" w:hAnsi="Georgia"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6554"/>
      </w:tblGrid>
      <w:tr w:rsidR="002D7AE4" w:rsidRPr="006F3530" w:rsidTr="007304A3">
        <w:trPr>
          <w:trHeight w:val="360"/>
        </w:trPr>
        <w:tc>
          <w:tcPr>
            <w:tcW w:w="1981" w:type="dxa"/>
            <w:vAlign w:val="center"/>
          </w:tcPr>
          <w:p w:rsidR="002D7AE4" w:rsidRPr="006F3530" w:rsidRDefault="002D7AE4">
            <w:pPr>
              <w:rPr>
                <w:rFonts w:ascii="Georgia" w:hAnsi="Georgia" w:cs="Arial"/>
                <w:b/>
                <w:sz w:val="21"/>
                <w:szCs w:val="21"/>
              </w:rPr>
            </w:pPr>
            <w:r w:rsidRPr="006F3530">
              <w:rPr>
                <w:rFonts w:ascii="Georgia" w:hAnsi="Georgia" w:cs="Arial"/>
                <w:b/>
                <w:sz w:val="21"/>
                <w:szCs w:val="21"/>
              </w:rPr>
              <w:t>Approved by:</w:t>
            </w:r>
          </w:p>
        </w:tc>
        <w:tc>
          <w:tcPr>
            <w:tcW w:w="6659" w:type="dxa"/>
            <w:vAlign w:val="center"/>
          </w:tcPr>
          <w:p w:rsidR="002D7AE4" w:rsidRPr="006F3530" w:rsidRDefault="00223E23" w:rsidP="00900739">
            <w:pPr>
              <w:rPr>
                <w:rFonts w:ascii="Georgia" w:hAnsi="Georgia" w:cs="Arial"/>
                <w:sz w:val="21"/>
                <w:szCs w:val="21"/>
              </w:rPr>
            </w:pPr>
            <w:r w:rsidRPr="006F3530">
              <w:rPr>
                <w:rFonts w:ascii="Georgia" w:hAnsi="Georgia" w:cs="Arial"/>
                <w:sz w:val="21"/>
                <w:szCs w:val="21"/>
              </w:rPr>
              <w:t>Human Resources</w:t>
            </w:r>
            <w:r w:rsidR="00776B05" w:rsidRPr="006F3530">
              <w:rPr>
                <w:rFonts w:ascii="Georgia" w:hAnsi="Georgia" w:cs="Arial"/>
                <w:sz w:val="21"/>
                <w:szCs w:val="21"/>
              </w:rPr>
              <w:t xml:space="preserve"> Department</w:t>
            </w:r>
          </w:p>
        </w:tc>
      </w:tr>
      <w:tr w:rsidR="002D7AE4" w:rsidRPr="006F3530" w:rsidTr="007304A3">
        <w:trPr>
          <w:trHeight w:val="360"/>
        </w:trPr>
        <w:tc>
          <w:tcPr>
            <w:tcW w:w="1981" w:type="dxa"/>
            <w:vAlign w:val="center"/>
          </w:tcPr>
          <w:p w:rsidR="002D7AE4" w:rsidRPr="006F3530" w:rsidRDefault="002D7AE4">
            <w:pPr>
              <w:rPr>
                <w:rFonts w:ascii="Georgia" w:hAnsi="Georgia" w:cs="Arial"/>
                <w:sz w:val="21"/>
                <w:szCs w:val="21"/>
              </w:rPr>
            </w:pPr>
            <w:r w:rsidRPr="006F3530">
              <w:rPr>
                <w:rFonts w:ascii="Georgia" w:hAnsi="Georgia" w:cs="Arial"/>
                <w:b/>
                <w:sz w:val="21"/>
                <w:szCs w:val="21"/>
              </w:rPr>
              <w:t>Date approved:</w:t>
            </w:r>
          </w:p>
        </w:tc>
        <w:tc>
          <w:tcPr>
            <w:tcW w:w="6659" w:type="dxa"/>
            <w:vAlign w:val="center"/>
          </w:tcPr>
          <w:p w:rsidR="002D7AE4" w:rsidRPr="006F3530" w:rsidRDefault="006F3530" w:rsidP="00900739">
            <w:pPr>
              <w:rPr>
                <w:rFonts w:ascii="Georgia" w:hAnsi="Georgia" w:cs="Arial"/>
                <w:sz w:val="21"/>
                <w:szCs w:val="21"/>
              </w:rPr>
            </w:pPr>
            <w:r w:rsidRPr="006F3530">
              <w:rPr>
                <w:rFonts w:ascii="Georgia" w:hAnsi="Georgia" w:cs="Arial"/>
                <w:sz w:val="21"/>
                <w:szCs w:val="21"/>
              </w:rPr>
              <w:t xml:space="preserve"> </w:t>
            </w:r>
          </w:p>
        </w:tc>
      </w:tr>
    </w:tbl>
    <w:p w:rsidR="00A51435" w:rsidRPr="00900739" w:rsidRDefault="002A6687">
      <w:pPr>
        <w:rPr>
          <w:rFonts w:ascii="Georgia" w:hAnsi="Georgia" w:cs="Arial"/>
          <w:i/>
          <w:sz w:val="21"/>
          <w:szCs w:val="21"/>
        </w:rPr>
      </w:pPr>
      <w:r w:rsidRPr="00900739">
        <w:rPr>
          <w:rFonts w:ascii="Georgia" w:hAnsi="Georgia" w:cs="Arial"/>
          <w:i/>
          <w:sz w:val="21"/>
          <w:szCs w:val="21"/>
        </w:rPr>
        <w:t xml:space="preserve"> </w:t>
      </w:r>
    </w:p>
    <w:sectPr w:rsidR="00A51435" w:rsidRPr="00900739" w:rsidSect="00E10DEE">
      <w:headerReference w:type="even" r:id="rId8"/>
      <w:footerReference w:type="default" r:id="rId9"/>
      <w:headerReference w:type="first" r:id="rId10"/>
      <w:pgSz w:w="12240" w:h="15840"/>
      <w:pgMar w:top="900" w:right="1800" w:bottom="810" w:left="1800" w:header="907"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110" w:rsidRDefault="00E65110">
      <w:r>
        <w:separator/>
      </w:r>
    </w:p>
  </w:endnote>
  <w:endnote w:type="continuationSeparator" w:id="0">
    <w:p w:rsidR="00E65110" w:rsidRDefault="00E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Garamond">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360" w:rsidRDefault="00610360" w:rsidP="001175B8">
    <w:pPr>
      <w:pStyle w:val="Footer"/>
      <w:tabs>
        <w:tab w:val="clear" w:pos="8640"/>
        <w:tab w:val="right" w:pos="9900"/>
      </w:tabs>
      <w:ind w:left="-720" w:right="-1254" w:hanging="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110" w:rsidRDefault="00E65110">
      <w:r>
        <w:separator/>
      </w:r>
    </w:p>
  </w:footnote>
  <w:footnote w:type="continuationSeparator" w:id="0">
    <w:p w:rsidR="00E65110" w:rsidRDefault="00E6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360" w:rsidRDefault="00613745">
    <w:pPr>
      <w:pStyle w:val="Header"/>
    </w:pPr>
    <w:r>
      <w:rPr>
        <w:noProof/>
      </w:rPr>
      <w:drawing>
        <wp:inline distT="0" distB="0" distL="0" distR="0">
          <wp:extent cx="1371600" cy="1371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360" w:rsidRDefault="00613745" w:rsidP="00B831B2">
    <w:pPr>
      <w:jc w:val="center"/>
      <w:rPr>
        <w:rFonts w:ascii="Verdana" w:hAnsi="Verdana"/>
        <w:sz w:val="28"/>
      </w:rPr>
    </w:pPr>
    <w:r w:rsidRPr="00476943">
      <w:rPr>
        <w:noProof/>
      </w:rPr>
      <w:drawing>
        <wp:inline distT="0" distB="0" distL="0" distR="0">
          <wp:extent cx="2197100" cy="469900"/>
          <wp:effectExtent l="0" t="0" r="0" b="0"/>
          <wp:docPr id="2"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 result for John Carroll Universit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469900"/>
                  </a:xfrm>
                  <a:prstGeom prst="rect">
                    <a:avLst/>
                  </a:prstGeom>
                  <a:noFill/>
                  <a:ln>
                    <a:noFill/>
                  </a:ln>
                </pic:spPr>
              </pic:pic>
            </a:graphicData>
          </a:graphic>
        </wp:inline>
      </w:drawing>
    </w:r>
  </w:p>
  <w:p w:rsidR="00610360" w:rsidRDefault="00610360" w:rsidP="00693102">
    <w:pPr>
      <w:pStyle w:val="Header"/>
      <w:tabs>
        <w:tab w:val="clear" w:pos="8640"/>
        <w:tab w:val="right" w:pos="9360"/>
      </w:tabs>
      <w:ind w:right="-720"/>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0544E"/>
    <w:multiLevelType w:val="multilevel"/>
    <w:tmpl w:val="049C4C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C72ED"/>
    <w:multiLevelType w:val="multilevel"/>
    <w:tmpl w:val="89D2B2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77FCD"/>
    <w:multiLevelType w:val="hybridMultilevel"/>
    <w:tmpl w:val="83F6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4F6B"/>
    <w:multiLevelType w:val="hybridMultilevel"/>
    <w:tmpl w:val="D82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57985"/>
    <w:multiLevelType w:val="hybridMultilevel"/>
    <w:tmpl w:val="7106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27F27"/>
    <w:multiLevelType w:val="hybridMultilevel"/>
    <w:tmpl w:val="7946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40421"/>
    <w:multiLevelType w:val="hybridMultilevel"/>
    <w:tmpl w:val="3004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13B64"/>
    <w:multiLevelType w:val="hybridMultilevel"/>
    <w:tmpl w:val="5924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658A6"/>
    <w:multiLevelType w:val="hybridMultilevel"/>
    <w:tmpl w:val="8AE2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426CA"/>
    <w:multiLevelType w:val="hybridMultilevel"/>
    <w:tmpl w:val="788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15920"/>
    <w:multiLevelType w:val="hybridMultilevel"/>
    <w:tmpl w:val="B1D8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336354"/>
    <w:multiLevelType w:val="hybridMultilevel"/>
    <w:tmpl w:val="B8DE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4"/>
  </w:num>
  <w:num w:numId="5">
    <w:abstractNumId w:val="6"/>
  </w:num>
  <w:num w:numId="6">
    <w:abstractNumId w:val="11"/>
  </w:num>
  <w:num w:numId="7">
    <w:abstractNumId w:val="1"/>
    <w:lvlOverride w:ilvl="0"/>
    <w:lvlOverride w:ilvl="1"/>
    <w:lvlOverride w:ilvl="2"/>
    <w:lvlOverride w:ilvl="3"/>
    <w:lvlOverride w:ilvl="4"/>
    <w:lvlOverride w:ilvl="5"/>
    <w:lvlOverride w:ilvl="6"/>
    <w:lvlOverride w:ilvl="7"/>
    <w:lvlOverride w:ilvl="8"/>
  </w:num>
  <w:num w:numId="8">
    <w:abstractNumId w:val="1"/>
  </w:num>
  <w:num w:numId="9">
    <w:abstractNumId w:val="3"/>
  </w:num>
  <w:num w:numId="10">
    <w:abstractNumId w:val="13"/>
  </w:num>
  <w:num w:numId="11">
    <w:abstractNumId w:val="8"/>
  </w:num>
  <w:num w:numId="12">
    <w:abstractNumId w:val="10"/>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35E3B"/>
    <w:rsid w:val="00047CB4"/>
    <w:rsid w:val="00051E33"/>
    <w:rsid w:val="000A214E"/>
    <w:rsid w:val="000A3E3A"/>
    <w:rsid w:val="000F458D"/>
    <w:rsid w:val="001175B8"/>
    <w:rsid w:val="00153395"/>
    <w:rsid w:val="001629FC"/>
    <w:rsid w:val="001A28E4"/>
    <w:rsid w:val="001B2380"/>
    <w:rsid w:val="001C054E"/>
    <w:rsid w:val="002039F4"/>
    <w:rsid w:val="002132B2"/>
    <w:rsid w:val="00223E23"/>
    <w:rsid w:val="00251847"/>
    <w:rsid w:val="00293178"/>
    <w:rsid w:val="002A25D6"/>
    <w:rsid w:val="002A45A7"/>
    <w:rsid w:val="002A490A"/>
    <w:rsid w:val="002A6687"/>
    <w:rsid w:val="002D7AE4"/>
    <w:rsid w:val="002E31CD"/>
    <w:rsid w:val="00365E52"/>
    <w:rsid w:val="003736BA"/>
    <w:rsid w:val="00405051"/>
    <w:rsid w:val="00407E8D"/>
    <w:rsid w:val="004211DE"/>
    <w:rsid w:val="00427716"/>
    <w:rsid w:val="004370F0"/>
    <w:rsid w:val="00451B18"/>
    <w:rsid w:val="00474EF3"/>
    <w:rsid w:val="004856FC"/>
    <w:rsid w:val="004D5F51"/>
    <w:rsid w:val="0050508B"/>
    <w:rsid w:val="00510DD5"/>
    <w:rsid w:val="00577B76"/>
    <w:rsid w:val="005A2D94"/>
    <w:rsid w:val="005E5FA3"/>
    <w:rsid w:val="00610360"/>
    <w:rsid w:val="00613745"/>
    <w:rsid w:val="006374DF"/>
    <w:rsid w:val="00693102"/>
    <w:rsid w:val="006A480A"/>
    <w:rsid w:val="006F3530"/>
    <w:rsid w:val="007257AC"/>
    <w:rsid w:val="007304A3"/>
    <w:rsid w:val="00776B05"/>
    <w:rsid w:val="00784770"/>
    <w:rsid w:val="00786F6F"/>
    <w:rsid w:val="007C2FAD"/>
    <w:rsid w:val="007E51F9"/>
    <w:rsid w:val="007E7CED"/>
    <w:rsid w:val="007F328C"/>
    <w:rsid w:val="00811E15"/>
    <w:rsid w:val="00844F0A"/>
    <w:rsid w:val="00850AC9"/>
    <w:rsid w:val="008A0875"/>
    <w:rsid w:val="008B060D"/>
    <w:rsid w:val="008C76EB"/>
    <w:rsid w:val="00900739"/>
    <w:rsid w:val="009057E6"/>
    <w:rsid w:val="00930BE8"/>
    <w:rsid w:val="009340CE"/>
    <w:rsid w:val="00950A61"/>
    <w:rsid w:val="00970564"/>
    <w:rsid w:val="00974EA3"/>
    <w:rsid w:val="0098392B"/>
    <w:rsid w:val="009859EA"/>
    <w:rsid w:val="009B5732"/>
    <w:rsid w:val="009D2A17"/>
    <w:rsid w:val="009D43F5"/>
    <w:rsid w:val="00A4151B"/>
    <w:rsid w:val="00A45CC0"/>
    <w:rsid w:val="00A51435"/>
    <w:rsid w:val="00A653DA"/>
    <w:rsid w:val="00AF5FA6"/>
    <w:rsid w:val="00B062E3"/>
    <w:rsid w:val="00B137A3"/>
    <w:rsid w:val="00B725AA"/>
    <w:rsid w:val="00B831B2"/>
    <w:rsid w:val="00BB4B20"/>
    <w:rsid w:val="00BC5192"/>
    <w:rsid w:val="00C47879"/>
    <w:rsid w:val="00C8673D"/>
    <w:rsid w:val="00C96F2A"/>
    <w:rsid w:val="00CA20B9"/>
    <w:rsid w:val="00CE5E8A"/>
    <w:rsid w:val="00CE6EFB"/>
    <w:rsid w:val="00D37B93"/>
    <w:rsid w:val="00D46A84"/>
    <w:rsid w:val="00D62DBC"/>
    <w:rsid w:val="00D73323"/>
    <w:rsid w:val="00DA2BD2"/>
    <w:rsid w:val="00DB1BBD"/>
    <w:rsid w:val="00DC03A7"/>
    <w:rsid w:val="00DF7A11"/>
    <w:rsid w:val="00E10DEE"/>
    <w:rsid w:val="00E470F7"/>
    <w:rsid w:val="00E65110"/>
    <w:rsid w:val="00E94FB4"/>
    <w:rsid w:val="00EE5859"/>
    <w:rsid w:val="00F27D1F"/>
    <w:rsid w:val="00F67764"/>
    <w:rsid w:val="00F90025"/>
    <w:rsid w:val="00FE2E9D"/>
    <w:rsid w:val="00FE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A1B262-49C6-254D-B17C-D360D8FC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0DEE"/>
    <w:pPr>
      <w:shd w:val="clear" w:color="auto" w:fill="E0E0E0"/>
      <w:outlineLvl w:val="0"/>
    </w:pPr>
    <w:rPr>
      <w:rFonts w:ascii="Georgia" w:hAnsi="Georgia" w:cs="Arial"/>
      <w:b/>
      <w:sz w:val="21"/>
      <w:szCs w:val="21"/>
    </w:rPr>
  </w:style>
  <w:style w:type="paragraph" w:styleId="Heading8">
    <w:name w:val="heading 8"/>
    <w:basedOn w:val="Normal"/>
    <w:next w:val="Normal"/>
    <w:link w:val="Heading8Char"/>
    <w:semiHidden/>
    <w:unhideWhenUsed/>
    <w:qFormat/>
    <w:rsid w:val="00784770"/>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unhideWhenUsed/>
    <w:rsid w:val="00365E52"/>
    <w:pPr>
      <w:spacing w:before="100" w:beforeAutospacing="1" w:after="100" w:afterAutospacing="1"/>
    </w:pPr>
  </w:style>
  <w:style w:type="character" w:customStyle="1" w:styleId="apple-converted-space">
    <w:name w:val="apple-converted-space"/>
    <w:rsid w:val="00365E52"/>
  </w:style>
  <w:style w:type="character" w:styleId="Emphasis">
    <w:name w:val="Emphasis"/>
    <w:uiPriority w:val="20"/>
    <w:qFormat/>
    <w:rsid w:val="00365E52"/>
    <w:rPr>
      <w:i/>
      <w:iCs/>
    </w:rPr>
  </w:style>
  <w:style w:type="character" w:styleId="Strong">
    <w:name w:val="Strong"/>
    <w:uiPriority w:val="22"/>
    <w:qFormat/>
    <w:rsid w:val="00365E52"/>
    <w:rPr>
      <w:b/>
      <w:bCs/>
    </w:rPr>
  </w:style>
  <w:style w:type="character" w:customStyle="1" w:styleId="caps">
    <w:name w:val="caps"/>
    <w:rsid w:val="009D43F5"/>
  </w:style>
  <w:style w:type="paragraph" w:styleId="ListParagraph">
    <w:name w:val="List Paragraph"/>
    <w:basedOn w:val="Normal"/>
    <w:uiPriority w:val="34"/>
    <w:qFormat/>
    <w:rsid w:val="00784770"/>
    <w:pPr>
      <w:ind w:left="720"/>
      <w:contextualSpacing/>
    </w:pPr>
    <w:rPr>
      <w:rFonts w:ascii="MGaramond" w:hAnsi="MGaramond"/>
      <w:szCs w:val="20"/>
    </w:rPr>
  </w:style>
  <w:style w:type="character" w:customStyle="1" w:styleId="Heading8Char">
    <w:name w:val="Heading 8 Char"/>
    <w:link w:val="Heading8"/>
    <w:semiHidden/>
    <w:rsid w:val="00784770"/>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607">
      <w:bodyDiv w:val="1"/>
      <w:marLeft w:val="0"/>
      <w:marRight w:val="0"/>
      <w:marTop w:val="0"/>
      <w:marBottom w:val="0"/>
      <w:divBdr>
        <w:top w:val="none" w:sz="0" w:space="0" w:color="auto"/>
        <w:left w:val="none" w:sz="0" w:space="0" w:color="auto"/>
        <w:bottom w:val="none" w:sz="0" w:space="0" w:color="auto"/>
        <w:right w:val="none" w:sz="0" w:space="0" w:color="auto"/>
      </w:divBdr>
    </w:div>
    <w:div w:id="369038209">
      <w:bodyDiv w:val="1"/>
      <w:marLeft w:val="0"/>
      <w:marRight w:val="0"/>
      <w:marTop w:val="0"/>
      <w:marBottom w:val="0"/>
      <w:divBdr>
        <w:top w:val="none" w:sz="0" w:space="0" w:color="auto"/>
        <w:left w:val="none" w:sz="0" w:space="0" w:color="auto"/>
        <w:bottom w:val="none" w:sz="0" w:space="0" w:color="auto"/>
        <w:right w:val="none" w:sz="0" w:space="0" w:color="auto"/>
      </w:divBdr>
    </w:div>
    <w:div w:id="413165124">
      <w:bodyDiv w:val="1"/>
      <w:marLeft w:val="0"/>
      <w:marRight w:val="0"/>
      <w:marTop w:val="0"/>
      <w:marBottom w:val="0"/>
      <w:divBdr>
        <w:top w:val="none" w:sz="0" w:space="0" w:color="auto"/>
        <w:left w:val="none" w:sz="0" w:space="0" w:color="auto"/>
        <w:bottom w:val="none" w:sz="0" w:space="0" w:color="auto"/>
        <w:right w:val="none" w:sz="0" w:space="0" w:color="auto"/>
      </w:divBdr>
    </w:div>
    <w:div w:id="1397240797">
      <w:bodyDiv w:val="1"/>
      <w:marLeft w:val="0"/>
      <w:marRight w:val="0"/>
      <w:marTop w:val="0"/>
      <w:marBottom w:val="0"/>
      <w:divBdr>
        <w:top w:val="none" w:sz="0" w:space="0" w:color="auto"/>
        <w:left w:val="none" w:sz="0" w:space="0" w:color="auto"/>
        <w:bottom w:val="none" w:sz="0" w:space="0" w:color="auto"/>
        <w:right w:val="none" w:sz="0" w:space="0" w:color="auto"/>
      </w:divBdr>
    </w:div>
    <w:div w:id="16823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3BB0-AB67-DB4E-89F7-85B83298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JCU</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Purton, Rachel E</cp:lastModifiedBy>
  <cp:revision>3</cp:revision>
  <cp:lastPrinted>2016-03-16T18:41:00Z</cp:lastPrinted>
  <dcterms:created xsi:type="dcterms:W3CDTF">2020-04-22T16:34:00Z</dcterms:created>
  <dcterms:modified xsi:type="dcterms:W3CDTF">2020-04-22T16:36:00Z</dcterms:modified>
</cp:coreProperties>
</file>